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IV - EDITAL 02/2023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AUTODECLARAÇÃO ÉTNICO-RACIAL</w:t>
      </w:r>
    </w:p>
    <w:p w:rsidR="00000000" w:rsidDel="00000000" w:rsidP="00000000" w:rsidRDefault="00000000" w:rsidRPr="00000000" w14:paraId="00000003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Eu,___________________________________________________________________________________, CPF nº_______________________, RG nº ___________________, DECLARO para fins de participação no Edital </w:t>
      </w:r>
      <w:r w:rsidDel="00000000" w:rsidR="00000000" w:rsidRPr="00000000">
        <w:rPr>
          <w:i w:val="1"/>
          <w:rtl w:val="0"/>
        </w:rPr>
        <w:t xml:space="preserve">______________________________ </w:t>
      </w:r>
      <w:r w:rsidDel="00000000" w:rsidR="00000000" w:rsidRPr="00000000">
        <w:rPr>
          <w:rtl w:val="0"/>
        </w:rPr>
        <w:t xml:space="preserve">que sou: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  ) Indígena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(  ) Negro(a)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_______________, ____ de _______________ de 2023.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Assinatura do declarante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276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147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60256" cy="651683"/>
          <wp:effectExtent b="0" l="0" r="0" t="0"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0256" cy="6516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99020" cy="649625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9020" cy="64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985770" cy="554355"/>
          <wp:effectExtent b="0" l="0" r="0" t="0"/>
          <wp:docPr descr="C:\Users\DELLSSD\Downloads\PREFEITURA POSSE\CABEÇALHO.png" id="8" name="image3.png"/>
          <a:graphic>
            <a:graphicData uri="http://schemas.openxmlformats.org/drawingml/2006/picture">
              <pic:pic>
                <pic:nvPicPr>
                  <pic:cNvPr descr="C:\Users\DELLSSD\Downloads\PREFEITURA POSSE\CABEÇALHO.png" id="0" name="image3.png"/>
                  <pic:cNvPicPr preferRelativeResize="0"/>
                </pic:nvPicPr>
                <pic:blipFill>
                  <a:blip r:embed="rId3"/>
                  <a:srcRect b="0" l="48140" r="0" t="0"/>
                  <a:stretch>
                    <a:fillRect/>
                  </a:stretch>
                </pic:blipFill>
                <pic:spPr>
                  <a:xfrm>
                    <a:off x="0" y="0"/>
                    <a:ext cx="2985770" cy="554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1470"/>
      </w:tabs>
      <w:spacing w:after="0" w:line="240" w:lineRule="auto"/>
      <w:rPr>
        <w:color w:val="000000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B7384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59"/>
    <w:rsid w:val="00131A5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131A56"/>
    <w:pPr>
      <w:spacing w:after="200" w:line="276" w:lineRule="auto"/>
      <w:ind w:left="720"/>
      <w:contextualSpacing w:val="1"/>
    </w:pPr>
  </w:style>
  <w:style w:type="table" w:styleId="SombreamentoClaro-nfase3">
    <w:name w:val="Light Shading Accent 3"/>
    <w:basedOn w:val="Tabelanormal"/>
    <w:uiPriority w:val="60"/>
    <w:rsid w:val="004B7384"/>
    <w:pPr>
      <w:spacing w:after="0" w:line="240" w:lineRule="auto"/>
    </w:pPr>
    <w:rPr>
      <w:color w:val="76923c" w:themeColor="accent3" w:themeShade="0000BF"/>
    </w:rPr>
    <w:tblPr>
      <w:tblStyleRowBandSize w:val="1"/>
      <w:tblStyleColBandSize w:val="1"/>
      <w:tblInd w:w="0.0" w:type="dxa"/>
      <w:tblBorders>
        <w:top w:color="9bbb59" w:space="0" w:sz="8" w:themeColor="accent3" w:val="single"/>
        <w:bottom w:color="9bbb59" w:space="0" w:sz="8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</w:style>
  <w:style w:type="table" w:styleId="SombreamentoClaro-nfase2">
    <w:name w:val="Light Shading Accent 2"/>
    <w:basedOn w:val="Tabelanormal"/>
    <w:uiPriority w:val="60"/>
    <w:rsid w:val="004B7384"/>
    <w:pPr>
      <w:spacing w:after="0" w:line="240" w:lineRule="auto"/>
    </w:pPr>
    <w:rPr>
      <w:color w:val="943634" w:themeColor="accent2" w:themeShade="0000BF"/>
    </w:rPr>
    <w:tblPr>
      <w:tblStyleRowBandSize w:val="1"/>
      <w:tblStyleColBandSize w:val="1"/>
      <w:tblInd w:w="0.0" w:type="dxa"/>
      <w:tblBorders>
        <w:top w:color="c0504d" w:space="0" w:sz="8" w:themeColor="accent2" w:val="single"/>
        <w:bottom w:color="c0504d" w:space="0" w:sz="8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</w:style>
  <w:style w:type="table" w:styleId="SombreamentoClaro">
    <w:name w:val="Light Shading"/>
    <w:basedOn w:val="Tabelanormal"/>
    <w:uiPriority w:val="60"/>
    <w:rsid w:val="004B7384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Ind w:w="0.0" w:type="dxa"/>
      <w:tblBorders>
        <w:top w:color="000000" w:space="0" w:sz="8" w:themeColor="text1" w:val="single"/>
        <w:bottom w:color="000000" w:space="0" w:sz="8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ListaClara-nfase3">
    <w:name w:val="Light List Accent 3"/>
    <w:basedOn w:val="Tabelanormal"/>
    <w:uiPriority w:val="61"/>
    <w:rsid w:val="004B7384"/>
    <w:pPr>
      <w:spacing w:after="0" w:line="240" w:lineRule="auto"/>
    </w:pPr>
    <w:tblPr>
      <w:tblStyleRowBandSize w:val="1"/>
      <w:tblStyleColBandSize w:val="1"/>
      <w:tblInd w:w="0.0" w:type="dxa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type="table" w:styleId="ListaMdia1-nfase3">
    <w:name w:val="Medium List 1 Accent 3"/>
    <w:basedOn w:val="Tabelanormal"/>
    <w:uiPriority w:val="65"/>
    <w:rsid w:val="004B73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.0" w:type="dxa"/>
      <w:tblBorders>
        <w:top w:color="9bbb59" w:space="0" w:sz="8" w:themeColor="accent3" w:val="single"/>
        <w:bottom w:color="9bbb59" w:space="0" w:sz="8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bbb59" w:space="0" w:sz="8" w:themeColor="accent3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shd w:color="auto" w:fill="e6eed5" w:themeFill="accent3" w:themeFillTint="00003F" w:val="clear"/>
      </w:tcPr>
    </w:tblStylePr>
  </w:style>
  <w:style w:type="table" w:styleId="ListaMdia2-nfase3">
    <w:name w:val="Medium List 2 Accent 3"/>
    <w:basedOn w:val="Tabelanormal"/>
    <w:uiPriority w:val="66"/>
    <w:rsid w:val="004B7384"/>
    <w:pPr>
      <w:spacing w:after="0" w:line="240" w:lineRule="auto"/>
    </w:pPr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Ind w:w="0.0" w:type="dxa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bbb59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9bbb59" w:space="0" w:sz="8" w:themeColor="accent3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bbb59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bbb59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B7384"/>
    <w:pPr>
      <w:spacing w:after="0" w:line="240" w:lineRule="auto"/>
    </w:pPr>
    <w:tblPr>
      <w:tblStyleRowBandSize w:val="1"/>
      <w:tblStyleColBandSize w:val="1"/>
      <w:tblInd w:w="0.0" w:type="dxa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  <w:insideV w:color="b3cc82" w:space="0" w:sz="8" w:themeColor="accent3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ed5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paragraph" w:styleId="Cabealho">
    <w:name w:val="header"/>
    <w:basedOn w:val="Normal"/>
    <w:link w:val="CabealhoChar"/>
    <w:uiPriority w:val="99"/>
    <w:unhideWhenUsed w:val="1"/>
    <w:rsid w:val="004B738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B7384"/>
  </w:style>
  <w:style w:type="paragraph" w:styleId="Rodap">
    <w:name w:val="footer"/>
    <w:basedOn w:val="Normal"/>
    <w:link w:val="RodapChar"/>
    <w:uiPriority w:val="99"/>
    <w:unhideWhenUsed w:val="1"/>
    <w:rsid w:val="004B738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B7384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B738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B7384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4ejA8Xtz5332IWZiV+zCr3G9AQ==">CgMxLjAyCGguZ2pkZ3hzMgloLjMwajB6bGw4AHIhMTFQcjRNT1lTWVItNW1HcEl2MHRPaDVpYTBRQ010SE5M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2023-10-10T17:55:00Z</dcterms:created>
  <dc:creator>Dep. Administrativo</dc:creator>
</cp:coreProperties>
</file>